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560" w:firstLineChars="200"/>
        <w:jc w:val="center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2" w:name="_GoBack"/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湖北经典时代国际贸易有限公司</w:t>
      </w:r>
    </w:p>
    <w:p>
      <w:pPr>
        <w:spacing w:line="480" w:lineRule="exact"/>
        <w:ind w:firstLine="560" w:firstLineChars="200"/>
        <w:jc w:val="center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印刷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服务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项目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及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价格表</w:t>
      </w:r>
    </w:p>
    <w:bookmarkEnd w:id="2"/>
    <w:p>
      <w:pPr>
        <w:spacing w:line="480" w:lineRule="exact"/>
        <w:ind w:firstLine="560" w:firstLineChars="200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spacing w:line="480" w:lineRule="exact"/>
        <w:ind w:left="525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服务内容</w:t>
      </w:r>
    </w:p>
    <w:p>
      <w:pPr>
        <w:spacing w:line="480" w:lineRule="exact"/>
        <w:ind w:firstLine="560" w:firstLineChars="200"/>
        <w:jc w:val="lef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1.设计服务：学校校报、学术期刊、宣传册、海报类；</w:t>
      </w:r>
    </w:p>
    <w:p>
      <w:pPr>
        <w:spacing w:line="480" w:lineRule="exact"/>
        <w:ind w:firstLine="560" w:firstLineChars="200"/>
        <w:jc w:val="lef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2.印刷服务：期刊类（含黑白和彩色期刊）、画册类、单页、单据、资料类；</w:t>
      </w:r>
    </w:p>
    <w:p>
      <w:pPr>
        <w:spacing w:line="480" w:lineRule="exact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3.其他服务：文字录入、编纂、资料整理汇编等；。</w:t>
      </w:r>
    </w:p>
    <w:p>
      <w:pPr>
        <w:spacing w:line="480" w:lineRule="exact"/>
        <w:ind w:firstLine="590" w:firstLineChars="21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服务费用标准及支付</w:t>
      </w:r>
    </w:p>
    <w:p>
      <w:pPr>
        <w:spacing w:line="480" w:lineRule="exact"/>
        <w:ind w:firstLine="588" w:firstLineChars="21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公务资料印刷中标价格为优惠后确定的最高控制价格,乙方不得突破收费。若实际承印量高于起点印刷量的,要适当降低价格。</w:t>
      </w:r>
    </w:p>
    <w:p>
      <w:pPr>
        <w:spacing w:line="720" w:lineRule="exact"/>
        <w:rPr>
          <w:rFonts w:ascii="宋体" w:hAnsi="宋体"/>
          <w:bCs/>
          <w:sz w:val="24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宋体" w:eastAsia="仿宋_GB2312"/>
          <w:sz w:val="28"/>
          <w:szCs w:val="28"/>
        </w:rPr>
        <w:t xml:space="preserve">              </w:t>
      </w:r>
    </w:p>
    <w:p>
      <w:pPr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附件一：</w:t>
      </w:r>
    </w:p>
    <w:p>
      <w:pPr>
        <w:spacing w:line="440" w:lineRule="exact"/>
        <w:ind w:firstLine="640" w:firstLineChars="2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单页印刷服务</w:t>
      </w:r>
    </w:p>
    <w:tbl>
      <w:tblPr>
        <w:tblStyle w:val="6"/>
        <w:tblW w:w="14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82"/>
        <w:gridCol w:w="5095"/>
        <w:gridCol w:w="1417"/>
        <w:gridCol w:w="1417"/>
        <w:gridCol w:w="1417"/>
        <w:gridCol w:w="1417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48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509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印刷品规格</w:t>
            </w:r>
          </w:p>
        </w:tc>
        <w:tc>
          <w:tcPr>
            <w:tcW w:w="6944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  报价（单价）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482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5095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500以下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5000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60克全木浆双胶纸21×28.5厘米、单面印黑（红）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0.08元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0.07元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0.06元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0.05元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/>
          <w:p/>
          <w:p/>
          <w:p>
            <w:r>
              <w:rPr>
                <w:rFonts w:hint="eastAsia"/>
              </w:rPr>
              <w:t>1、接到任务响应时间</w:t>
            </w:r>
          </w:p>
          <w:p/>
          <w:p>
            <w:r>
              <w:rPr>
                <w:rFonts w:hint="eastAsia"/>
              </w:rPr>
              <w:t>2、报价含设计排版</w:t>
            </w:r>
          </w:p>
          <w:p/>
          <w:p>
            <w:r>
              <w:rPr>
                <w:rFonts w:hint="eastAsia"/>
              </w:rPr>
              <w:t>3、报价含17%增值税发票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70克全木浆双胶纸21×28.5厘米、单面印黑（红）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0.13元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0.09元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0.08元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0.07元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left w:w="28" w:type="dxa"/>
              <w:right w:w="28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80克全木浆双胶纸21×28.5厘米、双面印黑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0.13元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0.09元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0.08元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0.07元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100克全木浆双胶纸21×28.5厘米、双面印黑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0.15元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0.13元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0.12元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0.09元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128克东帆铜版21×28.5厘米、单面彩印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0.21元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0.17元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0.12元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0.11元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0.1元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157克东帆铜版21×28.5厘米、单面彩印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0.22元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0.18元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0.16元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0.15元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0.14元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180克东帆铜版21×28.5厘米、正反彩印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0.17元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0.16元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0.15元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200克东帆铜版21×28.5厘米、正反彩印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0.17元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0.16元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0.15元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250克东帆铜版21×28.5厘米、单面彩印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0.35元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0.28元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0.18元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0.17元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300克东帆铜版21×28.5厘米、正反彩印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0.55元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0.35元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0.27元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0.25元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200克东帆铜版正全开，单面彩印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0.25元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0.14元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0.12元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0.1元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原生新闻纸正对开正反彩印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1元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9号信封，120克木浆牛皮印红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0.45元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0.38元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6号信封，80克木浆牛皮印红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0.48元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0.38元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大4开档案袋，120克/150克木浆牛皮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1.1元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</w:tr>
    </w:tbl>
    <w:p>
      <w:pPr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br w:type="page"/>
      </w:r>
      <w:r>
        <w:rPr>
          <w:rFonts w:hint="eastAsia" w:ascii="宋体" w:hAnsi="宋体"/>
          <w:bCs/>
          <w:sz w:val="24"/>
        </w:rPr>
        <w:t>附件二：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成册书本印刷</w:t>
      </w:r>
    </w:p>
    <w:tbl>
      <w:tblPr>
        <w:tblStyle w:val="6"/>
        <w:tblW w:w="14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82"/>
        <w:gridCol w:w="5095"/>
        <w:gridCol w:w="1417"/>
        <w:gridCol w:w="1417"/>
        <w:gridCol w:w="1417"/>
        <w:gridCol w:w="1417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48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509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印刷品规格</w:t>
            </w:r>
          </w:p>
        </w:tc>
        <w:tc>
          <w:tcPr>
            <w:tcW w:w="6944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   报价（单价）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报价含装订价格，成书不再另计装订费用。</w:t>
            </w:r>
          </w:p>
          <w:p>
            <w:r>
              <w:rPr>
                <w:rFonts w:hint="eastAsia"/>
              </w:rPr>
              <w:t>成册总价为封面与内芯价格合计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482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5095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500以下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5000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封面120克木浆牛皮纸单黑印刷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0.19元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0.18元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0.17元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0.16元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封面100克牛皮纸不印字包面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0.1元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封面封底157克东帆铜板纸彩印复膜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0.69元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0.52元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0.52元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0.45元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0.35元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封面250克东帆铜版正反彩印复哑膜；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0.98元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0.72元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0.59元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0.55元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0.5元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成品尺寸：21×28.5厘米   骑马订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内芯70克全木浆双胶纸，印黑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0.15元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0.11元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0.11元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0.1元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3" w:hRule="atLeast"/>
          <w:jc w:val="center"/>
        </w:trPr>
        <w:tc>
          <w:tcPr>
            <w:tcW w:w="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成品尺寸：21×28.5厘米   骑马订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内芯80克全木浆双胶纸单黑印刷；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0.15元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0.11元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0.11元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0.1元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成品尺寸：26×16厘米   骑马订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内芯100克亚太双胶纸全彩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0.55元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0.35元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0.28元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0.25元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0.25元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成品尺寸：21×28.5厘米   胶订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内芯70克亚太双胶印黑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0.15元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0.11元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0.11元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0.1元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成品尺寸：21×28.5厘米   胶头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内芯高档无碳复写三联，25套/本，印黑打码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3.5元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3.4元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3.4元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3.4元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3.4元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</w:tr>
    </w:tbl>
    <w:p>
      <w:pPr>
        <w:rPr>
          <w:rFonts w:ascii="宋体" w:hAnsi="宋体"/>
          <w:bCs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spacing w:line="440" w:lineRule="exac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附件三：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其他服务：文字录入、</w:t>
      </w:r>
      <w:bookmarkStart w:id="0" w:name="OLE_LINK20"/>
      <w:r>
        <w:rPr>
          <w:rFonts w:hint="eastAsia"/>
          <w:sz w:val="32"/>
          <w:szCs w:val="32"/>
        </w:rPr>
        <w:t>编纂</w:t>
      </w:r>
      <w:bookmarkEnd w:id="0"/>
      <w:r>
        <w:rPr>
          <w:rFonts w:hint="eastAsia"/>
          <w:sz w:val="32"/>
          <w:szCs w:val="32"/>
        </w:rPr>
        <w:t>、资料整理汇编等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175"/>
        <w:gridCol w:w="3286"/>
        <w:gridCol w:w="1050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tblHeader/>
          <w:jc w:val="center"/>
        </w:trPr>
        <w:tc>
          <w:tcPr>
            <w:tcW w:w="164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446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规格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元</w:t>
            </w:r>
            <w:r>
              <w:rPr>
                <w:rFonts w:ascii="宋体" w:hAnsi="宋体"/>
                <w:color w:val="000000"/>
                <w:szCs w:val="21"/>
              </w:rPr>
              <w:t>/P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文字录入</w:t>
            </w:r>
          </w:p>
        </w:tc>
        <w:tc>
          <w:tcPr>
            <w:tcW w:w="1175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A4</w:t>
            </w:r>
          </w:p>
        </w:tc>
        <w:tc>
          <w:tcPr>
            <w:tcW w:w="328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1000字以内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元</w:t>
            </w:r>
            <w:r>
              <w:rPr>
                <w:rFonts w:ascii="宋体" w:hAnsi="宋体"/>
                <w:color w:val="000000"/>
                <w:szCs w:val="21"/>
              </w:rPr>
              <w:t>/P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bookmarkStart w:id="1" w:name="OLE_LINK21"/>
            <w:r>
              <w:rPr>
                <w:rFonts w:hint="eastAsia" w:ascii="宋体" w:hAnsi="宋体"/>
                <w:color w:val="000000"/>
                <w:kern w:val="0"/>
                <w:sz w:val="24"/>
              </w:rPr>
              <w:t>编纂</w:t>
            </w:r>
            <w:bookmarkEnd w:id="1"/>
          </w:p>
        </w:tc>
        <w:tc>
          <w:tcPr>
            <w:tcW w:w="1175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0元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4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资料整理汇编</w:t>
            </w:r>
          </w:p>
        </w:tc>
        <w:tc>
          <w:tcPr>
            <w:tcW w:w="1175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0元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服务期</w:t>
            </w:r>
          </w:p>
        </w:tc>
        <w:tc>
          <w:tcPr>
            <w:tcW w:w="68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（单位：壹年）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其它优惠条件</w:t>
            </w:r>
          </w:p>
        </w:tc>
        <w:tc>
          <w:tcPr>
            <w:tcW w:w="68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（如优惠条件中有优惠金额或折扣比例，则投标总报价应为优惠、折扣后的报价）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4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备     注</w:t>
            </w:r>
          </w:p>
        </w:tc>
        <w:tc>
          <w:tcPr>
            <w:tcW w:w="68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</w:tbl>
    <w:p>
      <w:pPr>
        <w:spacing w:line="440" w:lineRule="exact"/>
      </w:pPr>
    </w:p>
    <w:p>
      <w:pPr>
        <w:rPr>
          <w:rFonts w:hint="eastAsia"/>
        </w:rPr>
      </w:pPr>
      <w:r>
        <w:rPr>
          <w:rFonts w:hint="eastAsia"/>
        </w:rPr>
        <w:t>附件四：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设计服务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153"/>
        <w:gridCol w:w="1476"/>
        <w:gridCol w:w="1050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tblHeader/>
          <w:jc w:val="center"/>
        </w:trPr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462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规格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元/P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校报</w:t>
            </w:r>
          </w:p>
        </w:tc>
        <w:tc>
          <w:tcPr>
            <w:tcW w:w="315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对开，1、4版彩印，</w:t>
            </w:r>
          </w:p>
          <w:p>
            <w:pPr>
              <w:tabs>
                <w:tab w:val="left" w:pos="4053"/>
              </w:tabs>
              <w:spacing w:line="360" w:lineRule="auto"/>
              <w:ind w:firstLine="900" w:firstLineChars="300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2、3版黑白</w:t>
            </w:r>
          </w:p>
        </w:tc>
        <w:tc>
          <w:tcPr>
            <w:tcW w:w="147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版面设计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0元/P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学报</w:t>
            </w:r>
          </w:p>
        </w:tc>
        <w:tc>
          <w:tcPr>
            <w:tcW w:w="315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期刊，A4</w:t>
            </w:r>
          </w:p>
        </w:tc>
        <w:tc>
          <w:tcPr>
            <w:tcW w:w="147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0元/P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宣传类</w:t>
            </w:r>
          </w:p>
        </w:tc>
        <w:tc>
          <w:tcPr>
            <w:tcW w:w="462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手册、资料等设计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0元/P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62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海报设计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0元/P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服务期</w:t>
            </w:r>
          </w:p>
        </w:tc>
        <w:tc>
          <w:tcPr>
            <w:tcW w:w="704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（单位：壹年）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其它优惠条件</w:t>
            </w:r>
          </w:p>
        </w:tc>
        <w:tc>
          <w:tcPr>
            <w:tcW w:w="704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（如优惠条件中有优惠金额或折扣比例，则投标总报价应为优惠、折扣后的报价）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备     注</w:t>
            </w:r>
          </w:p>
        </w:tc>
        <w:tc>
          <w:tcPr>
            <w:tcW w:w="704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53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宋体" w:hAnsi="宋体"/>
        <w:kern w:val="0"/>
        <w:szCs w:val="21"/>
      </w:rPr>
      <w:t xml:space="preserve">第 </w:t>
    </w:r>
    <w:r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PAGE </w:instrText>
    </w:r>
    <w:r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</w:rPr>
      <w:t>1</w:t>
    </w:r>
    <w:r>
      <w:rPr>
        <w:rFonts w:ascii="宋体" w:hAnsi="宋体"/>
        <w:kern w:val="0"/>
        <w:szCs w:val="21"/>
      </w:rPr>
      <w:fldChar w:fldCharType="end"/>
    </w:r>
    <w:r>
      <w:rPr>
        <w:rFonts w:hint="eastAsia" w:ascii="宋体" w:hAnsi="宋体"/>
        <w:kern w:val="0"/>
        <w:szCs w:val="21"/>
      </w:rPr>
      <w:t xml:space="preserve"> 页 共 10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宋体" w:hAnsi="宋体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宋体" w:hAnsi="宋体"/>
        <w:sz w:val="24"/>
        <w:szCs w:val="24"/>
      </w:rPr>
      <w:t>采购合同                                               ZC-ZF-2015-051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6376B"/>
    <w:rsid w:val="00254449"/>
    <w:rsid w:val="002C0AE6"/>
    <w:rsid w:val="003223F2"/>
    <w:rsid w:val="004A2D0E"/>
    <w:rsid w:val="006408DB"/>
    <w:rsid w:val="007F2869"/>
    <w:rsid w:val="00C6376B"/>
    <w:rsid w:val="00FF41E8"/>
    <w:rsid w:val="3E5C109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uiPriority w:val="0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505</Words>
  <Characters>2883</Characters>
  <Lines>24</Lines>
  <Paragraphs>6</Paragraphs>
  <TotalTime>0</TotalTime>
  <ScaleCrop>false</ScaleCrop>
  <LinksUpToDate>false</LinksUpToDate>
  <CharactersWithSpaces>3382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2016-07-13T07:16:00Z</dcterms:created>
  <dc:creator>Administrator</dc:creator>
  <cp:lastModifiedBy>Administrator</cp:lastModifiedBy>
  <dcterms:modified xsi:type="dcterms:W3CDTF">2016-09-30T12:29:27Z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